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804FBC" w:rsidRDefault="00AF2092" w:rsidP="00932FF6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A9026C" w:rsidRPr="00A9026C" w:rsidRDefault="00DA4A37" w:rsidP="00A9026C">
      <w:pPr>
        <w:pStyle w:val="Sinespaciado"/>
        <w:spacing w:after="240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EVALUACIÓN FINAL DEL PROYECTO </w:t>
      </w:r>
      <w:r w:rsidR="0094689F" w:rsidRPr="00804FBC">
        <w:rPr>
          <w:sz w:val="32"/>
          <w:szCs w:val="32"/>
        </w:rPr>
        <w:t>“</w:t>
      </w:r>
      <w:r w:rsidRPr="00DA4A37">
        <w:rPr>
          <w:sz w:val="32"/>
          <w:szCs w:val="32"/>
        </w:rPr>
        <w:t>BIBLIOTECAS SOSTENIBLES: INTRODUCCIÓN DE LA AGENDA 2030 DE DESARROLLO EN LAS BIBLIOTECAS PÚBLICAS</w:t>
      </w:r>
      <w:r>
        <w:rPr>
          <w:sz w:val="28"/>
          <w:szCs w:val="28"/>
        </w:rPr>
        <w:t>”</w:t>
      </w: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 w:rsidR="00EE3DF5">
        <w:t xml:space="preserve">, </w:t>
      </w: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A9026C" w:rsidRPr="00DA4A37" w:rsidRDefault="00544F37" w:rsidP="00831B29">
      <w:pPr>
        <w:spacing w:after="120"/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r w:rsidR="004376A2">
        <w:t>MUSOL</w:t>
      </w:r>
      <w:r w:rsidR="00502A39">
        <w:t xml:space="preserve">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>servicio</w:t>
      </w:r>
      <w:r w:rsidR="00DA4A37">
        <w:t xml:space="preserve"> EVALUACIÓN FINAL DEL PROYECTO</w:t>
      </w:r>
      <w:r w:rsidR="00A9026C" w:rsidRPr="00A9026C">
        <w:t>, en el marco del proyecto “</w:t>
      </w:r>
      <w:r w:rsidR="00DA4A37">
        <w:t>Bibliotecas S</w:t>
      </w:r>
      <w:r w:rsidR="00DA4A37" w:rsidRPr="00DA4A37">
        <w:t>ostenibles: introducción de la agenda 2030 de desarrollo en las bibliotecas públicas”</w:t>
      </w:r>
      <w:r w:rsidR="00A9026C" w:rsidRPr="00A9026C">
        <w:t>, financiado por la</w:t>
      </w:r>
      <w:r w:rsidR="00DA4A37">
        <w:t xml:space="preserve"> </w:t>
      </w:r>
      <w:r w:rsidR="00DA4A37" w:rsidRPr="00DA4A37">
        <w:t>Agencia Española de Cooperación Internacional para el Desarrollo (AECID)</w:t>
      </w:r>
      <w:r w:rsidR="00A9026C" w:rsidRPr="00A9026C">
        <w:t>.</w:t>
      </w:r>
    </w:p>
    <w:p w:rsidR="00544F37" w:rsidRDefault="00CE4614" w:rsidP="00831B29">
      <w:pPr>
        <w:spacing w:after="0"/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932FF6" w:rsidRDefault="00544F37" w:rsidP="0026030D">
      <w:pPr>
        <w:pStyle w:val="Prrafodelista"/>
        <w:numPr>
          <w:ilvl w:val="0"/>
          <w:numId w:val="2"/>
        </w:numPr>
        <w:spacing w:after="360"/>
        <w:ind w:left="357" w:hanging="357"/>
        <w:jc w:val="both"/>
      </w:pPr>
      <w:r>
        <w:t>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suscribirá. </w:t>
      </w:r>
    </w:p>
    <w:p w:rsidR="00576034" w:rsidRDefault="00576034" w:rsidP="00EE3DF5">
      <w:pPr>
        <w:pStyle w:val="Prrafodelista"/>
        <w:numPr>
          <w:ilvl w:val="0"/>
          <w:numId w:val="2"/>
        </w:numPr>
        <w:jc w:val="both"/>
      </w:pPr>
      <w:r w:rsidRPr="00FD6450">
        <w:t>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CD5471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Presupuesto por el que se compromete a ejecutar la </w:t>
      </w:r>
      <w:r w:rsidR="00EE46C2">
        <w:rPr>
          <w:i/>
        </w:rPr>
        <w:t>consultoría.</w:t>
      </w:r>
    </w:p>
    <w:p w:rsidR="00CD5471" w:rsidRPr="00932FF6" w:rsidRDefault="00C94654" w:rsidP="00932FF6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>en contratos y activi</w:t>
      </w:r>
      <w:r w:rsidR="007E5D1D">
        <w:rPr>
          <w:i/>
        </w:rPr>
        <w:t>dades semejantes a la presente conforme a los criterios de valoración establecidos en los TDR.</w:t>
      </w:r>
      <w:r w:rsidR="007E5D1D" w:rsidRPr="00932FF6">
        <w:rPr>
          <w:i/>
        </w:rPr>
        <w:t xml:space="preserve"> </w:t>
      </w:r>
    </w:p>
    <w:p w:rsidR="00A9026C" w:rsidRPr="00A9026C" w:rsidRDefault="00A1516D" w:rsidP="00EE3DF5">
      <w:pPr>
        <w:pStyle w:val="Prrafodelista"/>
        <w:numPr>
          <w:ilvl w:val="0"/>
          <w:numId w:val="2"/>
        </w:numPr>
        <w:jc w:val="both"/>
      </w:pPr>
      <w:r>
        <w:t>Que el</w:t>
      </w:r>
      <w:r w:rsidR="00544F37">
        <w:t xml:space="preserve"> precio por el que </w:t>
      </w:r>
      <w:r w:rsidR="00544F37" w:rsidRPr="0026030D">
        <w:rPr>
          <w:b/>
        </w:rPr>
        <w:t xml:space="preserve">se compromete a </w:t>
      </w:r>
      <w:r w:rsidR="00E17794" w:rsidRPr="0026030D">
        <w:rPr>
          <w:b/>
        </w:rPr>
        <w:t>prestar el servicio</w:t>
      </w:r>
      <w:r w:rsidR="00932FF6" w:rsidRPr="0026030D">
        <w:rPr>
          <w:b/>
        </w:rPr>
        <w:t xml:space="preserve"> (incluyendo IVA, IRPF o cualquier otro impuesto</w:t>
      </w:r>
      <w:r w:rsidR="0026030D" w:rsidRPr="0026030D">
        <w:rPr>
          <w:b/>
        </w:rPr>
        <w:t xml:space="preserve"> que proceda)</w:t>
      </w:r>
      <w:r w:rsidR="00932FF6" w:rsidRPr="0026030D">
        <w:rPr>
          <w:b/>
        </w:rPr>
        <w:t>,</w:t>
      </w:r>
      <w:r w:rsidR="00EE3DF5" w:rsidRPr="0026030D">
        <w:rPr>
          <w:b/>
        </w:rPr>
        <w:t xml:space="preserve"> es </w:t>
      </w:r>
      <w:r w:rsidR="0026030D" w:rsidRPr="0026030D">
        <w:rPr>
          <w:b/>
        </w:rPr>
        <w:t>de</w:t>
      </w:r>
      <w:r w:rsidR="00A9026C">
        <w:rPr>
          <w:b/>
        </w:rPr>
        <w:t>:</w:t>
      </w:r>
    </w:p>
    <w:p w:rsidR="00A9026C" w:rsidRDefault="00A9026C" w:rsidP="00831B29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A9026C">
        <w:rPr>
          <w:b/>
        </w:rPr>
        <w:t>____________</w:t>
      </w:r>
      <w:r w:rsidR="00CD5471" w:rsidRPr="00A9026C">
        <w:rPr>
          <w:b/>
        </w:rPr>
        <w:t xml:space="preserve"> </w:t>
      </w:r>
      <w:r w:rsidRPr="00A9026C">
        <w:t>euros</w:t>
      </w:r>
      <w:r w:rsidR="0026030D" w:rsidRPr="00A9026C">
        <w:t xml:space="preserve"> por cada taller </w:t>
      </w:r>
      <w:r w:rsidR="00831B29">
        <w:t>de impresión 3D/robótica (público juvenil)</w:t>
      </w:r>
    </w:p>
    <w:p w:rsidR="00831B29" w:rsidRDefault="00831B29" w:rsidP="00831B29">
      <w:pPr>
        <w:pStyle w:val="Prrafodelista"/>
        <w:numPr>
          <w:ilvl w:val="0"/>
          <w:numId w:val="6"/>
        </w:numPr>
        <w:spacing w:after="120" w:line="240" w:lineRule="auto"/>
        <w:ind w:left="714" w:hanging="357"/>
        <w:jc w:val="both"/>
      </w:pPr>
      <w:r>
        <w:t>____________ euros por cada taller de programación informática (público infantil)</w:t>
      </w:r>
    </w:p>
    <w:p w:rsidR="000E79FF" w:rsidRDefault="00A9026C" w:rsidP="00831B29">
      <w:pPr>
        <w:spacing w:after="120" w:line="240" w:lineRule="auto"/>
        <w:ind w:left="357"/>
        <w:jc w:val="both"/>
      </w:pPr>
      <w:r>
        <w:t>De acuerdo con</w:t>
      </w:r>
      <w:r w:rsidR="00CD5471">
        <w:t xml:space="preserve"> el procedimiento y </w:t>
      </w:r>
      <w:r w:rsidR="00BC09E8" w:rsidRPr="00D41230">
        <w:t>con los requisitos y características que se señalan en los TDR.</w:t>
      </w:r>
      <w:r w:rsidR="0067566A" w:rsidRPr="00D41230">
        <w:t xml:space="preserve">  </w:t>
      </w:r>
      <w:r w:rsidR="00005AF7" w:rsidRPr="00D41230">
        <w:t xml:space="preserve">                             </w:t>
      </w:r>
      <w:r w:rsidR="00005AF7" w:rsidRPr="00A9026C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</w:p>
    <w:p w:rsidR="00831B29" w:rsidRDefault="008539FD" w:rsidP="00831B29">
      <w:pPr>
        <w:jc w:val="right"/>
      </w:pPr>
      <w:r>
        <w:tab/>
      </w:r>
      <w:r>
        <w:tab/>
      </w:r>
      <w:r>
        <w:tab/>
      </w:r>
      <w:r w:rsidR="00AD4ACE" w:rsidRPr="00A0521D">
        <w:t xml:space="preserve">Valencia a </w:t>
      </w:r>
      <w:r w:rsidR="00DA4A37">
        <w:t>----------------</w:t>
      </w:r>
      <w:bookmarkStart w:id="0" w:name="_GoBack"/>
      <w:bookmarkEnd w:id="0"/>
    </w:p>
    <w:p w:rsidR="008539FD" w:rsidRDefault="00932FF6" w:rsidP="00831B29">
      <w:pPr>
        <w:jc w:val="right"/>
      </w:pPr>
      <w:r>
        <w:t>F</w:t>
      </w:r>
      <w:r w:rsidR="008539FD">
        <w:t>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58" w:rsidRDefault="00764058" w:rsidP="0082418A">
      <w:pPr>
        <w:spacing w:after="0" w:line="240" w:lineRule="auto"/>
      </w:pPr>
      <w:r>
        <w:separator/>
      </w:r>
    </w:p>
  </w:endnote>
  <w:endnote w:type="continuationSeparator" w:id="0">
    <w:p w:rsidR="00764058" w:rsidRDefault="00764058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58" w:rsidRDefault="00764058" w:rsidP="0082418A">
      <w:pPr>
        <w:spacing w:after="0" w:line="240" w:lineRule="auto"/>
      </w:pPr>
      <w:r>
        <w:separator/>
      </w:r>
    </w:p>
  </w:footnote>
  <w:footnote w:type="continuationSeparator" w:id="0">
    <w:p w:rsidR="00764058" w:rsidRDefault="00764058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485900" cy="63759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565" cy="643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6AB"/>
    <w:multiLevelType w:val="hybridMultilevel"/>
    <w:tmpl w:val="9E2A3A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E77"/>
    <w:multiLevelType w:val="hybridMultilevel"/>
    <w:tmpl w:val="84D454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02B6"/>
    <w:multiLevelType w:val="hybridMultilevel"/>
    <w:tmpl w:val="741A6A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448C1"/>
    <w:multiLevelType w:val="hybridMultilevel"/>
    <w:tmpl w:val="A4F258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0775D"/>
    <w:multiLevelType w:val="hybridMultilevel"/>
    <w:tmpl w:val="13DE86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071C5"/>
    <w:rsid w:val="000202EB"/>
    <w:rsid w:val="00040398"/>
    <w:rsid w:val="00040B80"/>
    <w:rsid w:val="00052D6C"/>
    <w:rsid w:val="00091A6B"/>
    <w:rsid w:val="000B19AC"/>
    <w:rsid w:val="000C2803"/>
    <w:rsid w:val="000E79FF"/>
    <w:rsid w:val="00116241"/>
    <w:rsid w:val="0012008F"/>
    <w:rsid w:val="00157ABE"/>
    <w:rsid w:val="00167957"/>
    <w:rsid w:val="00196985"/>
    <w:rsid w:val="001E6959"/>
    <w:rsid w:val="00207571"/>
    <w:rsid w:val="0021236F"/>
    <w:rsid w:val="00217105"/>
    <w:rsid w:val="00232976"/>
    <w:rsid w:val="0026030D"/>
    <w:rsid w:val="00267388"/>
    <w:rsid w:val="002C6451"/>
    <w:rsid w:val="002D016E"/>
    <w:rsid w:val="002D4B07"/>
    <w:rsid w:val="00300863"/>
    <w:rsid w:val="00307F2C"/>
    <w:rsid w:val="0035685C"/>
    <w:rsid w:val="00393E8B"/>
    <w:rsid w:val="00396575"/>
    <w:rsid w:val="003B7673"/>
    <w:rsid w:val="00404042"/>
    <w:rsid w:val="004115A7"/>
    <w:rsid w:val="00427646"/>
    <w:rsid w:val="00430B47"/>
    <w:rsid w:val="004376A2"/>
    <w:rsid w:val="00443B0C"/>
    <w:rsid w:val="00446145"/>
    <w:rsid w:val="004907AA"/>
    <w:rsid w:val="004C01A3"/>
    <w:rsid w:val="00502A39"/>
    <w:rsid w:val="00544F37"/>
    <w:rsid w:val="00546CE7"/>
    <w:rsid w:val="00576034"/>
    <w:rsid w:val="005B6F66"/>
    <w:rsid w:val="006204FB"/>
    <w:rsid w:val="006660EB"/>
    <w:rsid w:val="0067566A"/>
    <w:rsid w:val="0068635D"/>
    <w:rsid w:val="00693AAD"/>
    <w:rsid w:val="006B1D68"/>
    <w:rsid w:val="006B5AB6"/>
    <w:rsid w:val="006F2BA4"/>
    <w:rsid w:val="007346C1"/>
    <w:rsid w:val="00764058"/>
    <w:rsid w:val="007A284E"/>
    <w:rsid w:val="007E5D1D"/>
    <w:rsid w:val="00802032"/>
    <w:rsid w:val="00804FBC"/>
    <w:rsid w:val="00811248"/>
    <w:rsid w:val="0082418A"/>
    <w:rsid w:val="00831B29"/>
    <w:rsid w:val="008539FD"/>
    <w:rsid w:val="008F155F"/>
    <w:rsid w:val="00932FF6"/>
    <w:rsid w:val="0094208F"/>
    <w:rsid w:val="00946896"/>
    <w:rsid w:val="0094689F"/>
    <w:rsid w:val="00947140"/>
    <w:rsid w:val="00A0521D"/>
    <w:rsid w:val="00A1516D"/>
    <w:rsid w:val="00A205C3"/>
    <w:rsid w:val="00A31D80"/>
    <w:rsid w:val="00A32025"/>
    <w:rsid w:val="00A374E9"/>
    <w:rsid w:val="00A4695F"/>
    <w:rsid w:val="00A66DB0"/>
    <w:rsid w:val="00A9026C"/>
    <w:rsid w:val="00A94F1E"/>
    <w:rsid w:val="00AA5428"/>
    <w:rsid w:val="00AD4ACE"/>
    <w:rsid w:val="00AE1FE9"/>
    <w:rsid w:val="00AF2092"/>
    <w:rsid w:val="00B00C15"/>
    <w:rsid w:val="00B14750"/>
    <w:rsid w:val="00B31ADF"/>
    <w:rsid w:val="00B86278"/>
    <w:rsid w:val="00B87F00"/>
    <w:rsid w:val="00BC09E8"/>
    <w:rsid w:val="00C279A9"/>
    <w:rsid w:val="00C30C90"/>
    <w:rsid w:val="00C90F91"/>
    <w:rsid w:val="00C94654"/>
    <w:rsid w:val="00CA226E"/>
    <w:rsid w:val="00CD1172"/>
    <w:rsid w:val="00CD5471"/>
    <w:rsid w:val="00CE4614"/>
    <w:rsid w:val="00CF5630"/>
    <w:rsid w:val="00D0284D"/>
    <w:rsid w:val="00D41230"/>
    <w:rsid w:val="00D52002"/>
    <w:rsid w:val="00D95621"/>
    <w:rsid w:val="00D9605D"/>
    <w:rsid w:val="00DA10FF"/>
    <w:rsid w:val="00DA4A37"/>
    <w:rsid w:val="00DC34FC"/>
    <w:rsid w:val="00DF7C7F"/>
    <w:rsid w:val="00E17794"/>
    <w:rsid w:val="00E9132D"/>
    <w:rsid w:val="00EB3F69"/>
    <w:rsid w:val="00EE3DF5"/>
    <w:rsid w:val="00EE46C2"/>
    <w:rsid w:val="00EF0736"/>
    <w:rsid w:val="00F07FB6"/>
    <w:rsid w:val="00F54C82"/>
    <w:rsid w:val="00FC12F3"/>
    <w:rsid w:val="00FC5B6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7D5AA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DD9C-2BC7-46DB-B6CF-A017F958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Lucía Santolaria Licer</cp:lastModifiedBy>
  <cp:revision>2</cp:revision>
  <dcterms:created xsi:type="dcterms:W3CDTF">2022-06-06T14:48:00Z</dcterms:created>
  <dcterms:modified xsi:type="dcterms:W3CDTF">2022-06-06T14:48:00Z</dcterms:modified>
</cp:coreProperties>
</file>